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849B9" w14:textId="77777777" w:rsidR="00722E10" w:rsidRPr="00824392" w:rsidRDefault="00722E10" w:rsidP="00722E1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4DD120F6" w14:textId="77777777" w:rsidR="00722E10" w:rsidRPr="00824392" w:rsidRDefault="00722E10" w:rsidP="00722E1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6AEA66A4" w14:textId="77777777" w:rsidR="00722E10" w:rsidRPr="008B686C" w:rsidRDefault="00722E10" w:rsidP="00722E10">
      <w:pPr>
        <w:pStyle w:val="Nagwek1"/>
        <w:rPr>
          <w:rFonts w:ascii="Arial" w:hAnsi="Arial" w:cs="Arial"/>
          <w:b/>
          <w:bCs/>
          <w:sz w:val="22"/>
          <w:szCs w:val="22"/>
          <w:lang w:val="en-US"/>
        </w:rPr>
      </w:pPr>
      <w:r w:rsidRPr="008B686C">
        <w:rPr>
          <w:rFonts w:ascii="Arial" w:hAnsi="Arial" w:cs="Arial"/>
          <w:b/>
          <w:bCs/>
          <w:sz w:val="22"/>
          <w:szCs w:val="22"/>
          <w:lang w:val="en-US"/>
        </w:rPr>
        <w:t>KARTA KURSU</w:t>
      </w:r>
    </w:p>
    <w:p w14:paraId="3D708349" w14:textId="77777777" w:rsidR="00722E10" w:rsidRPr="008B686C" w:rsidRDefault="00722E10" w:rsidP="00722E10">
      <w:pPr>
        <w:rPr>
          <w:rFonts w:ascii="Arial" w:hAnsi="Arial" w:cs="Arial"/>
          <w:sz w:val="22"/>
          <w:szCs w:val="22"/>
          <w:lang w:val="en-US"/>
        </w:rPr>
      </w:pPr>
    </w:p>
    <w:p w14:paraId="20695BF7" w14:textId="77777777" w:rsidR="00722E10" w:rsidRPr="008B686C" w:rsidRDefault="00722E10" w:rsidP="00722E10">
      <w:pPr>
        <w:autoSpaceDE/>
        <w:jc w:val="center"/>
        <w:rPr>
          <w:rFonts w:ascii="Arial" w:hAnsi="Arial" w:cs="Arial"/>
          <w:i/>
          <w:sz w:val="22"/>
          <w:szCs w:val="22"/>
          <w:lang w:val="en-US"/>
        </w:rPr>
      </w:pPr>
      <w:proofErr w:type="spellStart"/>
      <w:r w:rsidRPr="008B686C">
        <w:rPr>
          <w:rFonts w:ascii="Arial" w:hAnsi="Arial" w:cs="Arial"/>
          <w:sz w:val="22"/>
          <w:szCs w:val="22"/>
          <w:lang w:val="en-US"/>
        </w:rPr>
        <w:t>Kierunek</w:t>
      </w:r>
      <w:proofErr w:type="spellEnd"/>
      <w:r w:rsidRPr="008B686C">
        <w:rPr>
          <w:rFonts w:ascii="Arial" w:hAnsi="Arial" w:cs="Arial"/>
          <w:sz w:val="22"/>
          <w:szCs w:val="22"/>
          <w:lang w:val="en-US"/>
        </w:rPr>
        <w:t xml:space="preserve">: </w:t>
      </w:r>
      <w:r w:rsidRPr="008B686C">
        <w:rPr>
          <w:rFonts w:ascii="Arial" w:hAnsi="Arial" w:cs="Arial"/>
          <w:i/>
          <w:sz w:val="22"/>
          <w:szCs w:val="22"/>
          <w:lang w:val="en-US"/>
        </w:rPr>
        <w:t>Media Content &amp; Creative Writing</w:t>
      </w:r>
    </w:p>
    <w:p w14:paraId="04F9E169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Studia II stopnia. Semestr 1. Studia niestacjonarne</w:t>
      </w:r>
    </w:p>
    <w:p w14:paraId="014921FC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DA973CC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18CC3C3E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6E2FE186" w14:textId="77777777" w:rsidR="00722E10" w:rsidRPr="00824392" w:rsidRDefault="00722E10" w:rsidP="00722E10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22E10" w:rsidRPr="00824392" w14:paraId="5C868D44" w14:textId="77777777" w:rsidTr="003C0D1A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3DEBCB10" w14:textId="77777777" w:rsidR="00722E10" w:rsidRPr="00824392" w:rsidRDefault="00722E10" w:rsidP="003C0D1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9DA088B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Prawo medialne i autorskie</w:t>
            </w:r>
          </w:p>
        </w:tc>
      </w:tr>
      <w:tr w:rsidR="00722E10" w:rsidRPr="00824392" w14:paraId="2C1172BF" w14:textId="77777777" w:rsidTr="003C0D1A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0E66290" w14:textId="77777777" w:rsidR="00722E10" w:rsidRPr="00824392" w:rsidRDefault="00722E10" w:rsidP="003C0D1A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116007A1" w14:textId="77777777" w:rsidR="00722E10" w:rsidRPr="00824392" w:rsidRDefault="00722E10" w:rsidP="003C0D1A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Media and Copyright Law</w:t>
            </w:r>
          </w:p>
        </w:tc>
      </w:tr>
    </w:tbl>
    <w:p w14:paraId="346BD943" w14:textId="77777777" w:rsidR="00722E10" w:rsidRPr="00824392" w:rsidRDefault="00722E10" w:rsidP="00722E1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22E10" w:rsidRPr="00824392" w14:paraId="2E67274B" w14:textId="77777777" w:rsidTr="003C0D1A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287AAAF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4FCC3F5" w14:textId="0B79C7F4" w:rsidR="003A0CD7" w:rsidRPr="00824392" w:rsidRDefault="003A0CD7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dr hab., prof. U</w:t>
            </w:r>
            <w:r w:rsidR="009B257A" w:rsidRPr="00824392">
              <w:rPr>
                <w:rFonts w:ascii="Arial" w:hAnsi="Arial" w:cs="Arial"/>
                <w:sz w:val="22"/>
                <w:szCs w:val="22"/>
              </w:rPr>
              <w:t>KEN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 Renata Stachura-Lupa</w:t>
            </w:r>
          </w:p>
          <w:p w14:paraId="6FF650C3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dr Piotr Majcher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578542F9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22E10" w:rsidRPr="00824392" w14:paraId="5AC52B81" w14:textId="77777777" w:rsidTr="003C0D1A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465B441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650B42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11CD932" w14:textId="49437E35" w:rsidR="00722E10" w:rsidRPr="00824392" w:rsidRDefault="00A67AB7" w:rsidP="003C0D1A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IFP</w:t>
            </w:r>
            <w:r w:rsidR="003A0CD7" w:rsidRPr="0082439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  <w:tr w:rsidR="00722E10" w:rsidRPr="00824392" w14:paraId="4478A022" w14:textId="77777777" w:rsidTr="003C0D1A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922D39F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281D59D9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90CA091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3F1BF619" w14:textId="77777777" w:rsidTr="003C0D1A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62A420C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4D8B3A41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vAlign w:val="center"/>
          </w:tcPr>
          <w:p w14:paraId="7146AB06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EBCECBB" w14:textId="77777777" w:rsidR="00722E10" w:rsidRPr="00824392" w:rsidRDefault="00722E10" w:rsidP="00722E10">
      <w:pPr>
        <w:jc w:val="center"/>
        <w:rPr>
          <w:rFonts w:ascii="Arial" w:hAnsi="Arial" w:cs="Arial"/>
          <w:sz w:val="22"/>
          <w:szCs w:val="22"/>
        </w:rPr>
      </w:pPr>
    </w:p>
    <w:p w14:paraId="20D29EFF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B2A670A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Opis kursu (cele kształcenia)</w:t>
      </w:r>
    </w:p>
    <w:p w14:paraId="34BFD2A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22E10" w:rsidRPr="00824392" w14:paraId="614F6539" w14:textId="77777777" w:rsidTr="003C0D1A">
        <w:trPr>
          <w:trHeight w:val="1365"/>
        </w:trPr>
        <w:tc>
          <w:tcPr>
            <w:tcW w:w="9640" w:type="dxa"/>
          </w:tcPr>
          <w:p w14:paraId="3E006F3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1B65237" w14:textId="30B9195A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Celem kursu jest</w:t>
            </w:r>
            <w:r w:rsidR="008B686C">
              <w:rPr>
                <w:rFonts w:ascii="Arial" w:hAnsi="Arial" w:cs="Arial"/>
                <w:sz w:val="22"/>
                <w:szCs w:val="22"/>
              </w:rPr>
              <w:t xml:space="preserve"> zapoznanie studenta z podstawowymi pojęciami i zasadami ochrony własności intelektualnej oraz prawa mediów, jak również 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zdobycie przez </w:t>
            </w:r>
            <w:r w:rsidR="008B686C">
              <w:rPr>
                <w:rFonts w:ascii="Arial" w:hAnsi="Arial" w:cs="Arial"/>
                <w:sz w:val="22"/>
                <w:szCs w:val="22"/>
              </w:rPr>
              <w:t xml:space="preserve">studenta praktycznej 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wiedzy z zakresu prawa medialnego i autorskiego, a także umiejętności korzystania z </w:t>
            </w:r>
            <w:r w:rsidR="008B686C">
              <w:rPr>
                <w:rFonts w:ascii="Arial" w:hAnsi="Arial" w:cs="Arial"/>
                <w:sz w:val="22"/>
                <w:szCs w:val="22"/>
              </w:rPr>
              <w:t xml:space="preserve">ww. 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praw jako twórca i użytkownik treści chronionych. </w:t>
            </w:r>
          </w:p>
          <w:p w14:paraId="3A7CD04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DEB1A58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7F5E6540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635F4CC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Warunki wstępne</w:t>
      </w:r>
    </w:p>
    <w:p w14:paraId="5A121463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E10" w:rsidRPr="00824392" w14:paraId="766B4F54" w14:textId="77777777" w:rsidTr="003C0D1A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02A4F17C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CD0DB85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_</w:t>
            </w:r>
          </w:p>
          <w:p w14:paraId="43823D02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594C0EF5" w14:textId="77777777" w:rsidTr="003C0D1A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DCF43BA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365F3EF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–</w:t>
            </w:r>
          </w:p>
        </w:tc>
      </w:tr>
      <w:tr w:rsidR="00722E10" w:rsidRPr="00824392" w14:paraId="4DDFB7CE" w14:textId="77777777" w:rsidTr="003C0D1A">
        <w:tc>
          <w:tcPr>
            <w:tcW w:w="1941" w:type="dxa"/>
            <w:shd w:val="clear" w:color="auto" w:fill="DBE5F1"/>
            <w:vAlign w:val="center"/>
          </w:tcPr>
          <w:p w14:paraId="55E6C5DD" w14:textId="77777777" w:rsidR="00722E10" w:rsidRPr="00824392" w:rsidRDefault="00722E10" w:rsidP="003C0D1A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1141889A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1A224334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– </w:t>
            </w:r>
          </w:p>
          <w:p w14:paraId="2F78F1C4" w14:textId="77777777" w:rsidR="00722E10" w:rsidRPr="00824392" w:rsidRDefault="00722E10" w:rsidP="003C0D1A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softHyphen/>
            </w:r>
          </w:p>
        </w:tc>
      </w:tr>
    </w:tbl>
    <w:p w14:paraId="1A9B3E3E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50AF934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7AB22B4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Efekty uczenia się</w:t>
      </w:r>
    </w:p>
    <w:p w14:paraId="2033929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22E10" w:rsidRPr="00824392" w14:paraId="540C5BF5" w14:textId="77777777" w:rsidTr="003C0D1A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58AB909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5E991D7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4C8CE3CF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22E10" w:rsidRPr="00824392" w14:paraId="0D88DB81" w14:textId="77777777" w:rsidTr="003C0D1A">
        <w:trPr>
          <w:cantSplit/>
          <w:trHeight w:val="1838"/>
        </w:trPr>
        <w:tc>
          <w:tcPr>
            <w:tcW w:w="1979" w:type="dxa"/>
            <w:vMerge/>
          </w:tcPr>
          <w:p w14:paraId="7930A51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A3A2A1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W01</w:t>
            </w:r>
          </w:p>
          <w:p w14:paraId="046D79D1" w14:textId="3CB41C8C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Student/ka zna i rozumie pojęcia i zasady z zakresu prawa medialnego i autorskiego oraz konieczność zarządzania zasobami własności intelektualnej. Zna ustawy o prawie prasowym, autorskim i prawach pokrewnych, </w:t>
            </w:r>
            <w:r w:rsidR="00222559">
              <w:rPr>
                <w:rFonts w:ascii="Arial" w:hAnsi="Arial" w:cs="Arial"/>
                <w:sz w:val="22"/>
                <w:szCs w:val="22"/>
              </w:rPr>
              <w:t xml:space="preserve">prawie własności przemysłowej </w:t>
            </w:r>
            <w:r w:rsidRPr="00824392">
              <w:rPr>
                <w:rFonts w:ascii="Arial" w:hAnsi="Arial" w:cs="Arial"/>
                <w:sz w:val="22"/>
                <w:szCs w:val="22"/>
              </w:rPr>
              <w:t>konwencje międzynarodowe i prawo w Unii Europejskiej, literaturę przedmiotu.</w:t>
            </w:r>
          </w:p>
        </w:tc>
        <w:tc>
          <w:tcPr>
            <w:tcW w:w="2365" w:type="dxa"/>
          </w:tcPr>
          <w:p w14:paraId="76E7090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K_W4</w:t>
            </w:r>
          </w:p>
          <w:p w14:paraId="185199E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598F05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4D0A4A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22E10" w:rsidRPr="00824392" w14:paraId="293BF1EF" w14:textId="77777777" w:rsidTr="003C0D1A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348B152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66C761CA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9FF7BC5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22E10" w:rsidRPr="00824392" w14:paraId="45AA2391" w14:textId="77777777" w:rsidTr="003C0D1A">
        <w:trPr>
          <w:cantSplit/>
          <w:trHeight w:val="2116"/>
        </w:trPr>
        <w:tc>
          <w:tcPr>
            <w:tcW w:w="1985" w:type="dxa"/>
            <w:vMerge/>
          </w:tcPr>
          <w:p w14:paraId="7BBD2E98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3B1761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U01</w:t>
            </w:r>
          </w:p>
          <w:p w14:paraId="6A0BB6A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potrafi dobierać metody i podstawowe narzędzia do rozwiązania problemów badawczych w zakresie prawa medialnego i autorskiego.</w:t>
            </w:r>
          </w:p>
          <w:p w14:paraId="5E6B194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DB4C4B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AEC05E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U02</w:t>
            </w:r>
          </w:p>
          <w:p w14:paraId="3BAB9C8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posługuje się odpowiednią terminologią i metodami w analizach i interpretacjach rozmaitych kwestii z zakresu prawa autorskiego i medialnego.</w:t>
            </w:r>
          </w:p>
          <w:p w14:paraId="41A0BB9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E4858F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48897A1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K_U1</w:t>
            </w:r>
          </w:p>
          <w:p w14:paraId="5D1D519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D0FA02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413EFE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BE6335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294CC868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1B106E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F62FD45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K_U8</w:t>
            </w:r>
          </w:p>
          <w:p w14:paraId="139B3E1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B234D64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045CB565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22E10" w:rsidRPr="00824392" w14:paraId="223536BE" w14:textId="77777777" w:rsidTr="003C0D1A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3A7A2C7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11CAA40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3BC19C3" w14:textId="77777777" w:rsidR="00722E10" w:rsidRPr="00824392" w:rsidRDefault="00722E10" w:rsidP="003C0D1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722E10" w:rsidRPr="00824392" w14:paraId="53BFAB8A" w14:textId="77777777" w:rsidTr="003C0D1A">
        <w:trPr>
          <w:cantSplit/>
          <w:trHeight w:val="1984"/>
        </w:trPr>
        <w:tc>
          <w:tcPr>
            <w:tcW w:w="1985" w:type="dxa"/>
            <w:vMerge/>
          </w:tcPr>
          <w:p w14:paraId="6E81E15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7AF1AB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K01</w:t>
            </w:r>
          </w:p>
          <w:p w14:paraId="63A1341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zna przepisy prawne, regulujące działalność mediów i funkcjonowanie prawa autorskiego w Polsce. Dostrzega potrzebę ustawicznego kształcenia i zdobywania wiedzy z zakresu prawa medialnego i autorskiego.</w:t>
            </w:r>
          </w:p>
          <w:p w14:paraId="3A589DD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AB22A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K02</w:t>
            </w:r>
          </w:p>
          <w:p w14:paraId="645C742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Student/ka rozumie współczesny rynek mediów i zarządzania prawami autorskimi i pokrewnymi.</w:t>
            </w:r>
          </w:p>
          <w:p w14:paraId="49E19539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E26925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8C9A76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K03</w:t>
            </w:r>
          </w:p>
          <w:p w14:paraId="4B287F2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Student/ka respektuje normy etyczne i prawne związane z korzystaniem z utworów objętych ochroną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autorskoprawną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 xml:space="preserve"> i funkcjonujących w przestrzeni medialnej.</w:t>
            </w:r>
          </w:p>
          <w:p w14:paraId="6BA3A9E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0B8EFF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K_K1</w:t>
            </w:r>
          </w:p>
          <w:p w14:paraId="51DB68E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6953E49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2749000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5CC53D78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5D40CE6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F810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F0619ED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481D62E7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2A68258A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74EF01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901EB54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19ADD9FF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90D55E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  <w:p w14:paraId="785646CB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K_K2</w:t>
            </w:r>
          </w:p>
          <w:p w14:paraId="20E6DD2C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B249CB4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69CA1D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22E10" w:rsidRPr="00824392" w14:paraId="67BDFA8E" w14:textId="77777777" w:rsidTr="003C0D1A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1F9D070" w14:textId="77777777" w:rsidR="00722E10" w:rsidRPr="00824392" w:rsidRDefault="00722E10" w:rsidP="003C0D1A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22E10" w:rsidRPr="00824392" w14:paraId="54B33D03" w14:textId="77777777" w:rsidTr="003C0D1A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7E41F75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43B9FE8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1672124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C6F4B93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lastRenderedPageBreak/>
              <w:t>Ćwiczenia w grupach</w:t>
            </w:r>
          </w:p>
        </w:tc>
      </w:tr>
      <w:tr w:rsidR="00722E10" w:rsidRPr="00824392" w14:paraId="173A0574" w14:textId="77777777" w:rsidTr="003C0D1A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7B388A9B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432A5970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AB604B7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43DFB0F4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7945DA0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11D8ACE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406EC5DB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74A94084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C1CFF9E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F870706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1A25349E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0605729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2AFC777E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280EE1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30F9D588" w14:textId="77777777" w:rsidTr="003C0D1A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27EFEF9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3AC7FD8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1</w:t>
            </w:r>
            <w:r w:rsidR="00CF4C89" w:rsidRPr="0082439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556E7CF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207C505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F1E1BF8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123DA0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7710035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521E923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22E10" w:rsidRPr="00824392" w14:paraId="2F7C3140" w14:textId="77777777" w:rsidTr="003C0D1A">
        <w:trPr>
          <w:trHeight w:val="462"/>
        </w:trPr>
        <w:tc>
          <w:tcPr>
            <w:tcW w:w="1611" w:type="dxa"/>
            <w:vAlign w:val="center"/>
          </w:tcPr>
          <w:p w14:paraId="7B8198F2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5D57440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8D98A4C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C9B77A7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34A06AD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EEFFDA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0DA2257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B643CC5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7A3C5E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4E6AAD00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6D7BC47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Opis metod prowadzenia zajęć</w:t>
      </w:r>
    </w:p>
    <w:p w14:paraId="402C3563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3991EED5" w14:textId="77777777" w:rsidTr="00B10CA7">
        <w:trPr>
          <w:trHeight w:val="902"/>
        </w:trPr>
        <w:tc>
          <w:tcPr>
            <w:tcW w:w="9622" w:type="dxa"/>
          </w:tcPr>
          <w:p w14:paraId="7B08E70F" w14:textId="77777777" w:rsidR="00722E10" w:rsidRPr="00824392" w:rsidRDefault="00722E10" w:rsidP="003C0D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1F953153" w14:textId="4DED092C" w:rsidR="00722E10" w:rsidRPr="00824392" w:rsidRDefault="00722E10" w:rsidP="003C0D1A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Wykład z wykorzystaniem prezentacji multimedialnej.</w:t>
            </w:r>
            <w:r w:rsidR="00017651" w:rsidRPr="00824392">
              <w:rPr>
                <w:rFonts w:ascii="Arial" w:hAnsi="Arial" w:cs="Arial"/>
                <w:sz w:val="22"/>
                <w:szCs w:val="22"/>
              </w:rPr>
              <w:t xml:space="preserve"> Zajęcia prowadzone są w formie </w:t>
            </w:r>
            <w:r w:rsidR="008B686C">
              <w:rPr>
                <w:rFonts w:ascii="Arial" w:hAnsi="Arial" w:cs="Arial"/>
                <w:sz w:val="22"/>
                <w:szCs w:val="22"/>
              </w:rPr>
              <w:t>zdalnej</w:t>
            </w:r>
            <w:r w:rsidR="00017651" w:rsidRPr="0082439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2E842544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1E966AE9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0B9031E2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Formy sprawdzania efektów uczenia się</w:t>
      </w:r>
    </w:p>
    <w:p w14:paraId="35D65849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22E10" w:rsidRPr="00824392" w14:paraId="3A7D85CD" w14:textId="77777777" w:rsidTr="003C0D1A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05B04C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495443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824392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326389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4214667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B96A9C5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DFBC7ED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F31B560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07FB64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A440B29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4F6D09F2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52371E4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BD4FDA9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5142153" w14:textId="77777777" w:rsidR="00722E10" w:rsidRPr="00824392" w:rsidRDefault="00722E10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4F3A54" w14:textId="0B25A9CA" w:rsidR="00722E10" w:rsidRPr="00824392" w:rsidRDefault="001E2B2A" w:rsidP="003C0D1A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Test</w:t>
            </w:r>
          </w:p>
        </w:tc>
      </w:tr>
      <w:tr w:rsidR="001E2B2A" w:rsidRPr="00824392" w14:paraId="27FBE166" w14:textId="77777777" w:rsidTr="003C0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C82E8C7" w14:textId="77777777" w:rsidR="001E2B2A" w:rsidRPr="00824392" w:rsidRDefault="001E2B2A" w:rsidP="001E2B2A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5291C4B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2F48C7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7EAD7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C8E6D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4C8A71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567DDB4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11544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8122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62BCE5E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998BDE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B9DA8D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21D53" w14:textId="3EEF5F5C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2BEBA4" w14:textId="7AD59F53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E2B2A" w:rsidRPr="00824392" w14:paraId="6D4B2A89" w14:textId="77777777" w:rsidTr="003C0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502D256" w14:textId="77777777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584BDD45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48A7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F0CE6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29F5F2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CCF9D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598838B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FB435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522967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B0B505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1650CF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26CCF2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913F26" w14:textId="002A1003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306979" w14:textId="704E306E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E2B2A" w:rsidRPr="00824392" w14:paraId="1951DF0D" w14:textId="77777777" w:rsidTr="003C0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7ABB2F7" w14:textId="77777777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10FDAED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28FA04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0C6717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DB85BF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A6A032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C4D4C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0E254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B7E22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D6ACDED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56AD0F1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DE9135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E756834" w14:textId="68B4F06B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2B9DCE" w14:textId="02A4E0C7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E2B2A" w:rsidRPr="00824392" w14:paraId="335814D1" w14:textId="77777777" w:rsidTr="003C0D1A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4E6A8E5" w14:textId="77777777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4FEA5BB7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CD658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EBBE087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8A16CCB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D761BD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CD8022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B93E1D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90CD5B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522E85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73801A3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AA38E3F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950464" w14:textId="007834F5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D653C2" w14:textId="0A4FECAA" w:rsidR="001E2B2A" w:rsidRPr="00824392" w:rsidRDefault="001E2B2A" w:rsidP="00DC42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E2B2A" w:rsidRPr="00824392" w14:paraId="740A24F7" w14:textId="77777777" w:rsidTr="003C0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5235983" w14:textId="77777777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482DCA4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B6283D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327E35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208D1F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D2BE3E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D9449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6291644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481E8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6C6C84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2FE12F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2AC9BA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89B45F" w14:textId="1E945513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D96526" w14:textId="3736FC58" w:rsidR="001E2B2A" w:rsidRPr="00824392" w:rsidRDefault="001E2B2A" w:rsidP="00DC423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1E2B2A" w:rsidRPr="00824392" w14:paraId="3F7A2051" w14:textId="77777777" w:rsidTr="003C0D1A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439007B" w14:textId="77777777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59D4462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93127E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392F96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4E34FBB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76824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71240E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F80F88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CB9C9A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4B438B1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793C1F09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7F9E20" w14:textId="77777777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E1DCDC" w14:textId="3B908AFA" w:rsidR="001E2B2A" w:rsidRPr="00824392" w:rsidRDefault="001E2B2A" w:rsidP="001E2B2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E2B658" w14:textId="537B8A7C" w:rsidR="001E2B2A" w:rsidRPr="00824392" w:rsidRDefault="001E2B2A" w:rsidP="001E2B2A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14:paraId="4B368ECE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07114457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p w14:paraId="3C77665E" w14:textId="77777777" w:rsidR="00722E10" w:rsidRPr="00824392" w:rsidRDefault="00722E10" w:rsidP="00722E1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E10" w:rsidRPr="00824392" w14:paraId="4F21B1D3" w14:textId="77777777" w:rsidTr="003C0D1A">
        <w:tc>
          <w:tcPr>
            <w:tcW w:w="1941" w:type="dxa"/>
            <w:shd w:val="clear" w:color="auto" w:fill="DBE5F1"/>
            <w:vAlign w:val="center"/>
          </w:tcPr>
          <w:p w14:paraId="4B9EF6CB" w14:textId="77777777" w:rsidR="00722E10" w:rsidRPr="00824392" w:rsidRDefault="00722E10" w:rsidP="003C0D1A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2C6EB100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D890C04" w14:textId="0CEA9F18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Dopuszczalna jest jedna nieobecność na wykładzie. Kurs kończy się zaliczeniem </w:t>
            </w:r>
            <w:r w:rsidR="009C1299">
              <w:rPr>
                <w:rFonts w:ascii="Arial" w:hAnsi="Arial" w:cs="Arial"/>
                <w:sz w:val="22"/>
                <w:szCs w:val="22"/>
              </w:rPr>
              <w:t xml:space="preserve">z oceną </w:t>
            </w:r>
            <w:r w:rsidRPr="00824392">
              <w:rPr>
                <w:rFonts w:ascii="Arial" w:hAnsi="Arial" w:cs="Arial"/>
                <w:sz w:val="22"/>
                <w:szCs w:val="22"/>
              </w:rPr>
              <w:t>na podstawie obecności oraz pozytywnego wyniku</w:t>
            </w:r>
            <w:r w:rsidR="00CF4C89" w:rsidRPr="00824392">
              <w:rPr>
                <w:rFonts w:ascii="Arial" w:hAnsi="Arial" w:cs="Arial"/>
                <w:sz w:val="22"/>
                <w:szCs w:val="22"/>
              </w:rPr>
              <w:t xml:space="preserve"> pisemnego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 testu kontrolnego (w formie zdalnej).</w:t>
            </w:r>
          </w:p>
          <w:p w14:paraId="7D9EC613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AFCD48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256336FF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22E10" w:rsidRPr="00824392" w14:paraId="0A4D8100" w14:textId="77777777" w:rsidTr="003C0D1A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6A41A76E" w14:textId="77777777" w:rsidR="00722E10" w:rsidRPr="00824392" w:rsidRDefault="00722E10" w:rsidP="003C0D1A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73C11C25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5261BAF1" w14:textId="77777777" w:rsidR="00722E10" w:rsidRPr="00824392" w:rsidRDefault="00722E10" w:rsidP="003C0D1A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A5AA17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61F1ECA2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190FF3D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Treści merytoryczne (wykaz tematów)</w:t>
      </w:r>
    </w:p>
    <w:p w14:paraId="140A7C04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29EDDFE5" w14:textId="77777777" w:rsidTr="003C0D1A">
        <w:trPr>
          <w:trHeight w:val="1136"/>
        </w:trPr>
        <w:tc>
          <w:tcPr>
            <w:tcW w:w="9622" w:type="dxa"/>
          </w:tcPr>
          <w:p w14:paraId="5822A231" w14:textId="77777777" w:rsidR="008B686C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1. </w:t>
            </w:r>
            <w:r w:rsidR="008B686C">
              <w:rPr>
                <w:rFonts w:ascii="Arial" w:hAnsi="Arial" w:cs="Arial"/>
                <w:sz w:val="22"/>
                <w:szCs w:val="22"/>
              </w:rPr>
              <w:t xml:space="preserve">Przedmiot i podmiot prawa autorskiego </w:t>
            </w:r>
          </w:p>
          <w:p w14:paraId="0663D7AF" w14:textId="77777777" w:rsidR="008B686C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2. </w:t>
            </w:r>
            <w:r w:rsidR="008B686C" w:rsidRPr="00824392">
              <w:rPr>
                <w:rFonts w:ascii="Arial" w:hAnsi="Arial" w:cs="Arial"/>
                <w:sz w:val="22"/>
                <w:szCs w:val="22"/>
              </w:rPr>
              <w:t xml:space="preserve">Autorskie prawa osobiste i autorskie prawa majątkowe </w:t>
            </w:r>
          </w:p>
          <w:p w14:paraId="38B506FD" w14:textId="2DC20326" w:rsidR="008B686C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3. </w:t>
            </w:r>
            <w:r w:rsidR="008B686C">
              <w:rPr>
                <w:rFonts w:ascii="Arial" w:hAnsi="Arial" w:cs="Arial"/>
                <w:sz w:val="22"/>
                <w:szCs w:val="22"/>
              </w:rPr>
              <w:t xml:space="preserve">Dozwolony użytek utworów chronionych </w:t>
            </w:r>
          </w:p>
          <w:p w14:paraId="4F11779B" w14:textId="3A5E908E" w:rsidR="008B686C" w:rsidRDefault="008F11C7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lastRenderedPageBreak/>
              <w:t xml:space="preserve">4. </w:t>
            </w:r>
            <w:r w:rsidR="008B686C">
              <w:rPr>
                <w:rFonts w:ascii="Arial" w:hAnsi="Arial" w:cs="Arial"/>
                <w:sz w:val="22"/>
                <w:szCs w:val="22"/>
              </w:rPr>
              <w:t xml:space="preserve">Inspiracja, utwór zależny, plagiat </w:t>
            </w:r>
          </w:p>
          <w:p w14:paraId="34301275" w14:textId="3E574BB8" w:rsidR="000B6CF3" w:rsidRDefault="000B6CF3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5. Organizacje zbiorowego zarządzania</w:t>
            </w:r>
          </w:p>
          <w:p w14:paraId="636EA5DA" w14:textId="501B0906" w:rsidR="00457EDB" w:rsidRDefault="000B6CF3" w:rsidP="008F11C7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  <w:r w:rsidR="00457EDB">
              <w:rPr>
                <w:rFonts w:ascii="Arial" w:hAnsi="Arial" w:cs="Arial"/>
                <w:sz w:val="22"/>
                <w:szCs w:val="22"/>
              </w:rPr>
              <w:t xml:space="preserve">. Znaki towarowe </w:t>
            </w:r>
          </w:p>
          <w:p w14:paraId="702E97E9" w14:textId="0E9BBDC3" w:rsidR="00684E2E" w:rsidRDefault="000B6CF3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  <w:r w:rsidR="008F11C7" w:rsidRPr="00824392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84E2E">
              <w:rPr>
                <w:rFonts w:ascii="Arial" w:hAnsi="Arial" w:cs="Arial"/>
                <w:sz w:val="22"/>
                <w:szCs w:val="22"/>
              </w:rPr>
              <w:t xml:space="preserve">Umowy w prawie autorskim </w:t>
            </w:r>
          </w:p>
          <w:p w14:paraId="55520B35" w14:textId="2AEF3649" w:rsidR="00684E2E" w:rsidRPr="00824392" w:rsidRDefault="000B6CF3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  <w:r w:rsidR="00684E2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84E2E" w:rsidRPr="00824392">
              <w:rPr>
                <w:rFonts w:ascii="Arial" w:hAnsi="Arial" w:cs="Arial"/>
                <w:sz w:val="22"/>
                <w:szCs w:val="22"/>
              </w:rPr>
              <w:t xml:space="preserve">Prawo prasowe – wybrane zagadnienia </w:t>
            </w:r>
          </w:p>
          <w:p w14:paraId="2F574BD8" w14:textId="084EF393" w:rsidR="00684E2E" w:rsidRDefault="000B6CF3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  <w:r w:rsidR="00684E2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84E2E" w:rsidRPr="00824392">
              <w:rPr>
                <w:rFonts w:ascii="Arial" w:hAnsi="Arial" w:cs="Arial"/>
                <w:sz w:val="22"/>
                <w:szCs w:val="22"/>
              </w:rPr>
              <w:t>Wolność słowa</w:t>
            </w:r>
            <w:r w:rsidR="00684E2E">
              <w:rPr>
                <w:rFonts w:ascii="Arial" w:hAnsi="Arial" w:cs="Arial"/>
                <w:sz w:val="22"/>
                <w:szCs w:val="22"/>
              </w:rPr>
              <w:t xml:space="preserve"> i wolność mediów</w:t>
            </w:r>
          </w:p>
          <w:p w14:paraId="24A5AF62" w14:textId="4B25D594" w:rsidR="00684E2E" w:rsidRDefault="000B6CF3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  <w:r w:rsidR="00684E2E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="00684E2E" w:rsidRPr="00824392">
              <w:rPr>
                <w:rFonts w:ascii="Arial" w:hAnsi="Arial" w:cs="Arial"/>
                <w:sz w:val="22"/>
                <w:szCs w:val="22"/>
              </w:rPr>
              <w:t>Etyka dziennikarska</w:t>
            </w:r>
          </w:p>
          <w:p w14:paraId="79E7F049" w14:textId="05CB3DBE" w:rsidR="00684E2E" w:rsidRDefault="00457EDB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6CF3">
              <w:rPr>
                <w:rFonts w:ascii="Arial" w:hAnsi="Arial" w:cs="Arial"/>
                <w:sz w:val="22"/>
                <w:szCs w:val="22"/>
              </w:rPr>
              <w:t>1</w:t>
            </w:r>
            <w:r w:rsidR="00684E2E">
              <w:rPr>
                <w:rFonts w:ascii="Arial" w:hAnsi="Arial" w:cs="Arial"/>
                <w:sz w:val="22"/>
                <w:szCs w:val="22"/>
              </w:rPr>
              <w:t xml:space="preserve">. Prawo do wizerunku </w:t>
            </w:r>
          </w:p>
          <w:p w14:paraId="0F162329" w14:textId="2686519C" w:rsidR="00135EFC" w:rsidRPr="00824392" w:rsidRDefault="00135EFC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6CF3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. Posty 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social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media</w:t>
            </w:r>
            <w:r w:rsidR="00222559">
              <w:rPr>
                <w:rFonts w:ascii="Arial" w:hAnsi="Arial" w:cs="Arial"/>
                <w:sz w:val="22"/>
                <w:szCs w:val="22"/>
              </w:rPr>
              <w:t>ch</w:t>
            </w:r>
          </w:p>
          <w:p w14:paraId="1A94143E" w14:textId="1E309469" w:rsidR="00684E2E" w:rsidRDefault="00684E2E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6CF3">
              <w:rPr>
                <w:rFonts w:ascii="Arial" w:hAnsi="Arial" w:cs="Arial"/>
                <w:sz w:val="22"/>
                <w:szCs w:val="22"/>
              </w:rPr>
              <w:t>3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824392">
              <w:rPr>
                <w:rFonts w:ascii="Arial" w:hAnsi="Arial" w:cs="Arial"/>
                <w:sz w:val="22"/>
                <w:szCs w:val="22"/>
              </w:rPr>
              <w:t>Po</w:t>
            </w:r>
            <w:r>
              <w:rPr>
                <w:rFonts w:ascii="Arial" w:hAnsi="Arial" w:cs="Arial"/>
                <w:sz w:val="22"/>
                <w:szCs w:val="22"/>
              </w:rPr>
              <w:t>s</w:t>
            </w:r>
            <w:r w:rsidRPr="00824392">
              <w:rPr>
                <w:rFonts w:ascii="Arial" w:hAnsi="Arial" w:cs="Arial"/>
                <w:sz w:val="22"/>
                <w:szCs w:val="22"/>
              </w:rPr>
              <w:t>tęp techniczny w mediach</w:t>
            </w:r>
          </w:p>
          <w:p w14:paraId="69F341A0" w14:textId="2DB3C5E5" w:rsidR="00684E2E" w:rsidRDefault="00684E2E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6CF3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 xml:space="preserve">. Prawo Internetu  </w:t>
            </w:r>
          </w:p>
          <w:p w14:paraId="0EC8017D" w14:textId="1106D222" w:rsidR="00684E2E" w:rsidRPr="00824392" w:rsidRDefault="00684E2E" w:rsidP="00684E2E">
            <w:pPr>
              <w:spacing w:before="12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0B6CF3">
              <w:rPr>
                <w:rFonts w:ascii="Arial" w:hAnsi="Arial" w:cs="Arial"/>
                <w:sz w:val="22"/>
                <w:szCs w:val="22"/>
              </w:rPr>
              <w:t>5</w:t>
            </w:r>
            <w:r>
              <w:rPr>
                <w:rFonts w:ascii="Arial" w:hAnsi="Arial" w:cs="Arial"/>
                <w:sz w:val="22"/>
                <w:szCs w:val="22"/>
              </w:rPr>
              <w:t xml:space="preserve">. Sztuczna inteligencja a prawo autorskie </w:t>
            </w:r>
          </w:p>
        </w:tc>
      </w:tr>
    </w:tbl>
    <w:p w14:paraId="25B3129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61DDA9E9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0FCC352D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2820B78C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Wykaz literatury podstawowej</w:t>
      </w:r>
    </w:p>
    <w:p w14:paraId="0A2E322E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692983DE" w14:textId="77777777" w:rsidTr="003C0D1A">
        <w:trPr>
          <w:trHeight w:val="1098"/>
        </w:trPr>
        <w:tc>
          <w:tcPr>
            <w:tcW w:w="9622" w:type="dxa"/>
          </w:tcPr>
          <w:p w14:paraId="2947CAA8" w14:textId="77777777" w:rsidR="00722E10" w:rsidRDefault="00722E10" w:rsidP="003C0D1A">
            <w:pPr>
              <w:spacing w:before="120"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Konstytucja Rzeczypospolitej Polskiej z dnia 2.04.1997 r.</w:t>
            </w:r>
          </w:p>
          <w:p w14:paraId="7DE119DF" w14:textId="0BB4E7C4" w:rsidR="00684E2E" w:rsidRDefault="00684E2E" w:rsidP="00684E2E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Ustawa o prawie autorskim i prawach pokrewnych z dnia 4 lutego 1994 r.</w:t>
            </w:r>
          </w:p>
          <w:p w14:paraId="3E467635" w14:textId="4AECBCC2" w:rsidR="00457EDB" w:rsidRPr="00824392" w:rsidRDefault="00457EDB" w:rsidP="00684E2E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457EDB">
              <w:rPr>
                <w:rFonts w:ascii="Arial" w:hAnsi="Arial" w:cs="Arial"/>
                <w:sz w:val="22"/>
                <w:szCs w:val="22"/>
              </w:rPr>
              <w:t>Ustawa Prawo własności przemysłowej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457EDB">
              <w:rPr>
                <w:rFonts w:ascii="Arial" w:hAnsi="Arial" w:cs="Arial"/>
                <w:sz w:val="22"/>
                <w:szCs w:val="22"/>
              </w:rPr>
              <w:t>z dnia 30 czerwca 2000 r.</w:t>
            </w:r>
          </w:p>
          <w:p w14:paraId="42364E7F" w14:textId="77777777" w:rsidR="00722E10" w:rsidRPr="00824392" w:rsidRDefault="00722E10" w:rsidP="003C0D1A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Ustawa prawo prasowe z dnia 26 stycznia 1984 r.</w:t>
            </w:r>
          </w:p>
          <w:p w14:paraId="386E3235" w14:textId="77777777" w:rsidR="00722E10" w:rsidRPr="00824392" w:rsidRDefault="00722E10" w:rsidP="003C0D1A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>Ustawa o radiofonii i telewizji z dnia 29 grudnia 1992 r.</w:t>
            </w:r>
          </w:p>
          <w:p w14:paraId="7E0A3894" w14:textId="77777777" w:rsidR="00722E10" w:rsidRPr="00824392" w:rsidRDefault="00722E10" w:rsidP="00684E2E">
            <w:pPr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8B4D075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p w14:paraId="4BAE1F86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Wykaz literatury uzupełniającej</w:t>
      </w:r>
    </w:p>
    <w:p w14:paraId="71FC3DCE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22E10" w:rsidRPr="00824392" w14:paraId="12BB56EB" w14:textId="77777777" w:rsidTr="003C0D1A">
        <w:trPr>
          <w:trHeight w:val="1112"/>
        </w:trPr>
        <w:tc>
          <w:tcPr>
            <w:tcW w:w="9622" w:type="dxa"/>
          </w:tcPr>
          <w:p w14:paraId="74DBF7C7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</w:p>
          <w:p w14:paraId="35BD7585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Barta J., Markiewicz R., </w:t>
            </w:r>
            <w:r w:rsidRPr="00824392">
              <w:rPr>
                <w:rFonts w:ascii="Arial" w:hAnsi="Arial" w:cs="Arial"/>
                <w:i/>
                <w:sz w:val="22"/>
                <w:szCs w:val="22"/>
              </w:rPr>
              <w:t>Prawo autorskie i prawa pokrewne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, Wolters Kluwer Polska, </w:t>
            </w:r>
            <w:r w:rsidR="007302B7" w:rsidRPr="00824392">
              <w:rPr>
                <w:rFonts w:ascii="Arial" w:hAnsi="Arial" w:cs="Arial"/>
                <w:sz w:val="22"/>
                <w:szCs w:val="22"/>
              </w:rPr>
              <w:t>wyd. 8, Warszawa 2019</w:t>
            </w:r>
            <w:r w:rsidRPr="00824392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40523C45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sz w:val="22"/>
                <w:szCs w:val="22"/>
              </w:rPr>
              <w:t xml:space="preserve">Markiewicz R., </w:t>
            </w:r>
            <w:r w:rsidRPr="00824392">
              <w:rPr>
                <w:rFonts w:ascii="Arial" w:hAnsi="Arial" w:cs="Arial"/>
                <w:i/>
                <w:sz w:val="22"/>
                <w:szCs w:val="22"/>
              </w:rPr>
              <w:t>Ilustrowane prawo autorskie</w:t>
            </w:r>
            <w:r w:rsidRPr="00824392">
              <w:rPr>
                <w:rFonts w:ascii="Arial" w:hAnsi="Arial" w:cs="Arial"/>
                <w:sz w:val="22"/>
                <w:szCs w:val="22"/>
              </w:rPr>
              <w:t>, Wolters Kluwer Polska, Warszawa 2018.</w:t>
            </w:r>
          </w:p>
          <w:p w14:paraId="55A20681" w14:textId="77777777" w:rsidR="00722E10" w:rsidRPr="00824392" w:rsidRDefault="00722E10" w:rsidP="003C0D1A">
            <w:pPr>
              <w:widowControl/>
              <w:suppressAutoHyphens w:val="0"/>
              <w:autoSpaceDE/>
              <w:ind w:left="709" w:hanging="709"/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iCs/>
                <w:sz w:val="22"/>
                <w:szCs w:val="22"/>
              </w:rPr>
              <w:t>Prawo mediów</w:t>
            </w:r>
            <w:r w:rsidRPr="00824392">
              <w:rPr>
                <w:rFonts w:ascii="Arial" w:hAnsi="Arial" w:cs="Arial"/>
                <w:sz w:val="22"/>
                <w:szCs w:val="22"/>
              </w:rPr>
              <w:t>,</w:t>
            </w:r>
            <w:r w:rsidRPr="00824392">
              <w:rPr>
                <w:rFonts w:ascii="Arial" w:hAnsi="Arial" w:cs="Arial"/>
                <w:sz w:val="22"/>
                <w:szCs w:val="22"/>
                <w:shd w:val="clear" w:color="auto" w:fill="FEFEFE"/>
              </w:rPr>
              <w:t xml:space="preserve"> red. P. Ślęzak, </w:t>
            </w:r>
            <w:r w:rsidRPr="00824392">
              <w:rPr>
                <w:rFonts w:ascii="Arial" w:hAnsi="Arial" w:cs="Arial"/>
                <w:sz w:val="22"/>
                <w:szCs w:val="22"/>
              </w:rPr>
              <w:t>Wolters Kluwer Polska, Warszawa 2020.</w:t>
            </w:r>
          </w:p>
          <w:p w14:paraId="43E06CE3" w14:textId="77777777" w:rsidR="00722E10" w:rsidRPr="00824392" w:rsidRDefault="00722E10" w:rsidP="003C0D1A">
            <w:pPr>
              <w:rPr>
                <w:rFonts w:ascii="Arial" w:hAnsi="Arial" w:cs="Arial"/>
                <w:sz w:val="22"/>
                <w:szCs w:val="22"/>
              </w:rPr>
            </w:pPr>
            <w:r w:rsidRPr="00824392">
              <w:rPr>
                <w:rFonts w:ascii="Arial" w:hAnsi="Arial" w:cs="Arial"/>
                <w:i/>
                <w:sz w:val="22"/>
                <w:szCs w:val="22"/>
              </w:rPr>
              <w:t>Prawo własności intelektualnej</w:t>
            </w:r>
            <w:r w:rsidRPr="00824392">
              <w:rPr>
                <w:rFonts w:ascii="Arial" w:hAnsi="Arial" w:cs="Arial"/>
                <w:sz w:val="22"/>
                <w:szCs w:val="22"/>
              </w:rPr>
              <w:t xml:space="preserve">, red. J.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Sieńczyło-Chlabicz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824392">
              <w:rPr>
                <w:rFonts w:ascii="Arial" w:hAnsi="Arial" w:cs="Arial"/>
                <w:sz w:val="22"/>
                <w:szCs w:val="22"/>
              </w:rPr>
              <w:t>LexisNesis</w:t>
            </w:r>
            <w:proofErr w:type="spellEnd"/>
            <w:r w:rsidRPr="00824392">
              <w:rPr>
                <w:rFonts w:ascii="Arial" w:hAnsi="Arial" w:cs="Arial"/>
                <w:sz w:val="22"/>
                <w:szCs w:val="22"/>
              </w:rPr>
              <w:t>, Warszawa 2011.</w:t>
            </w:r>
          </w:p>
          <w:p w14:paraId="7F239295" w14:textId="77777777" w:rsidR="004D52D0" w:rsidRPr="00824392" w:rsidRDefault="004D52D0" w:rsidP="003821C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02215B" w14:textId="77777777" w:rsidR="00722E10" w:rsidRPr="00824392" w:rsidRDefault="00722E10" w:rsidP="00722E10">
      <w:pPr>
        <w:pStyle w:val="Tekstdymka1"/>
        <w:rPr>
          <w:rFonts w:ascii="Arial" w:hAnsi="Arial" w:cs="Arial"/>
          <w:sz w:val="22"/>
          <w:szCs w:val="22"/>
        </w:rPr>
      </w:pPr>
    </w:p>
    <w:p w14:paraId="44C66B70" w14:textId="77777777" w:rsidR="00722E10" w:rsidRPr="00824392" w:rsidRDefault="00722E10" w:rsidP="00722E10">
      <w:pPr>
        <w:pStyle w:val="Tekstdymka1"/>
        <w:rPr>
          <w:rFonts w:ascii="Arial" w:hAnsi="Arial" w:cs="Arial"/>
          <w:sz w:val="22"/>
          <w:szCs w:val="22"/>
        </w:rPr>
      </w:pPr>
      <w:r w:rsidRPr="0082439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0B147731" w14:textId="77777777" w:rsidR="00722E10" w:rsidRPr="00824392" w:rsidRDefault="00722E10" w:rsidP="00722E1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22E10" w:rsidRPr="00824392" w14:paraId="75DB45FD" w14:textId="77777777" w:rsidTr="003C0D1A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2B2D3B90" w14:textId="77777777" w:rsidR="00722E10" w:rsidRPr="00824392" w:rsidRDefault="00722E10" w:rsidP="003C0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0152D5F6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1E6FF41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005E5A"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22E10" w:rsidRPr="00824392" w14:paraId="58FA7B16" w14:textId="77777777" w:rsidTr="003C0D1A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7818FD5B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1BC9566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6ABC684E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22E10" w:rsidRPr="00824392" w14:paraId="32ECD7E9" w14:textId="77777777" w:rsidTr="003C0D1A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1C50D369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3CB2382" w14:textId="77777777" w:rsidR="00722E10" w:rsidRPr="00824392" w:rsidRDefault="00722E10" w:rsidP="003C0D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031E0D32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722E10" w:rsidRPr="00824392" w14:paraId="520684C6" w14:textId="77777777" w:rsidTr="003C0D1A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323C795" w14:textId="77777777" w:rsidR="00722E10" w:rsidRPr="00824392" w:rsidRDefault="00722E10" w:rsidP="003C0D1A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EAC89F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C361668" w14:textId="21BD5484" w:rsidR="00722E10" w:rsidRPr="00824392" w:rsidRDefault="003821CE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722E10" w:rsidRPr="00824392" w14:paraId="1932BB9B" w14:textId="77777777" w:rsidTr="003C0D1A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5F207678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B6DD1ED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3F1B665C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22E10" w:rsidRPr="00824392" w14:paraId="3C9D1452" w14:textId="77777777" w:rsidTr="003C0D1A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4A53D72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D724665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740345E3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22E10" w:rsidRPr="00824392" w14:paraId="6F27F7DD" w14:textId="77777777" w:rsidTr="003C0D1A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215531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26CE3CF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106062E" w14:textId="45D6C582" w:rsidR="00722E10" w:rsidRPr="00824392" w:rsidRDefault="003821CE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722E10" w:rsidRPr="00824392" w14:paraId="390030EB" w14:textId="77777777" w:rsidTr="003C0D1A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6B5CBB5D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Ogółem bilans czasu pracy</w:t>
            </w:r>
          </w:p>
        </w:tc>
        <w:tc>
          <w:tcPr>
            <w:tcW w:w="1066" w:type="dxa"/>
            <w:vAlign w:val="center"/>
          </w:tcPr>
          <w:p w14:paraId="5F8CD625" w14:textId="39E80459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  <w:r w:rsidR="003821CE"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722E10" w:rsidRPr="00824392" w14:paraId="5B5730E9" w14:textId="77777777" w:rsidTr="003C0D1A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7617B4A" w14:textId="77777777" w:rsidR="00722E10" w:rsidRPr="00824392" w:rsidRDefault="00722E10" w:rsidP="003C0D1A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1C3B081" w14:textId="77777777" w:rsidR="00722E10" w:rsidRPr="00824392" w:rsidRDefault="00005E5A" w:rsidP="00005E5A">
            <w:pPr>
              <w:widowControl/>
              <w:autoSpaceDE/>
              <w:spacing w:line="276" w:lineRule="auto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82439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1</w:t>
            </w:r>
          </w:p>
        </w:tc>
      </w:tr>
    </w:tbl>
    <w:p w14:paraId="0EA99664" w14:textId="77777777" w:rsidR="00236445" w:rsidRPr="00824392" w:rsidRDefault="00236445" w:rsidP="00B50B57">
      <w:pPr>
        <w:rPr>
          <w:rFonts w:ascii="Arial" w:hAnsi="Arial" w:cs="Arial"/>
          <w:sz w:val="22"/>
          <w:szCs w:val="22"/>
        </w:rPr>
      </w:pPr>
    </w:p>
    <w:sectPr w:rsidR="00236445" w:rsidRPr="0082439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981B1" w14:textId="77777777" w:rsidR="00600AF2" w:rsidRDefault="00600AF2">
      <w:r>
        <w:separator/>
      </w:r>
    </w:p>
  </w:endnote>
  <w:endnote w:type="continuationSeparator" w:id="0">
    <w:p w14:paraId="7C4A28CD" w14:textId="77777777" w:rsidR="00600AF2" w:rsidRDefault="00600A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6DB6D" w14:textId="77777777" w:rsidR="00C055A1" w:rsidRDefault="00C055A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6BE8A" w14:textId="77777777" w:rsidR="00C055A1" w:rsidRDefault="008F11C7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3A0CD7">
      <w:rPr>
        <w:noProof/>
      </w:rPr>
      <w:t>5</w:t>
    </w:r>
    <w:r>
      <w:fldChar w:fldCharType="end"/>
    </w:r>
  </w:p>
  <w:p w14:paraId="0F58A79A" w14:textId="77777777" w:rsidR="00C055A1" w:rsidRDefault="00C055A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8B6E62" w14:textId="77777777" w:rsidR="00C055A1" w:rsidRDefault="00C055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732F5A" w14:textId="77777777" w:rsidR="00600AF2" w:rsidRDefault="00600AF2">
      <w:r>
        <w:separator/>
      </w:r>
    </w:p>
  </w:footnote>
  <w:footnote w:type="continuationSeparator" w:id="0">
    <w:p w14:paraId="6C32DCA5" w14:textId="77777777" w:rsidR="00600AF2" w:rsidRDefault="00600A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4FD3B" w14:textId="77777777" w:rsidR="00C055A1" w:rsidRDefault="00C055A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1F663" w14:textId="77777777" w:rsidR="00C055A1" w:rsidRDefault="00C055A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0830DB" w14:textId="77777777" w:rsidR="00C055A1" w:rsidRDefault="00C055A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2E10"/>
    <w:rsid w:val="00005E5A"/>
    <w:rsid w:val="00017651"/>
    <w:rsid w:val="0005294F"/>
    <w:rsid w:val="000B6CF3"/>
    <w:rsid w:val="00135EFC"/>
    <w:rsid w:val="001C06FA"/>
    <w:rsid w:val="001D53A0"/>
    <w:rsid w:val="001E2B2A"/>
    <w:rsid w:val="00222559"/>
    <w:rsid w:val="00236445"/>
    <w:rsid w:val="002B4984"/>
    <w:rsid w:val="003821CE"/>
    <w:rsid w:val="003A0CD7"/>
    <w:rsid w:val="003A192A"/>
    <w:rsid w:val="00457EDB"/>
    <w:rsid w:val="004D52D0"/>
    <w:rsid w:val="00600AF2"/>
    <w:rsid w:val="00636A5E"/>
    <w:rsid w:val="00684E2E"/>
    <w:rsid w:val="006C44E1"/>
    <w:rsid w:val="006F7E7C"/>
    <w:rsid w:val="00722E10"/>
    <w:rsid w:val="007302B7"/>
    <w:rsid w:val="007324A9"/>
    <w:rsid w:val="00771E99"/>
    <w:rsid w:val="00824392"/>
    <w:rsid w:val="008B686C"/>
    <w:rsid w:val="008C0617"/>
    <w:rsid w:val="008F11C7"/>
    <w:rsid w:val="00967A32"/>
    <w:rsid w:val="009B257A"/>
    <w:rsid w:val="009C1299"/>
    <w:rsid w:val="00A449BD"/>
    <w:rsid w:val="00A67AB7"/>
    <w:rsid w:val="00B10CA7"/>
    <w:rsid w:val="00B50B57"/>
    <w:rsid w:val="00C055A1"/>
    <w:rsid w:val="00CF4C89"/>
    <w:rsid w:val="00D266B8"/>
    <w:rsid w:val="00D87612"/>
    <w:rsid w:val="00DB5C1D"/>
    <w:rsid w:val="00DC423A"/>
    <w:rsid w:val="00E95F58"/>
    <w:rsid w:val="00ED4948"/>
    <w:rsid w:val="00F95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1D1CF"/>
  <w15:chartTrackingRefBased/>
  <w15:docId w15:val="{BDCCEAEE-BAB4-4494-8B5D-80F58EFE5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2E10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22E10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2E10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722E10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722E10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722E10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722E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722E10"/>
    <w:pPr>
      <w:suppressLineNumbers/>
    </w:pPr>
  </w:style>
  <w:style w:type="paragraph" w:customStyle="1" w:styleId="Tekstdymka1">
    <w:name w:val="Tekst dymka1"/>
    <w:basedOn w:val="Normalny"/>
    <w:rsid w:val="00722E10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722E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722E10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50B5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50B5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50B5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50B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50B5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B686C"/>
    <w:pPr>
      <w:ind w:left="720"/>
      <w:contextualSpacing/>
    </w:pPr>
  </w:style>
  <w:style w:type="paragraph" w:styleId="Poprawka">
    <w:name w:val="Revision"/>
    <w:hidden/>
    <w:uiPriority w:val="99"/>
    <w:semiHidden/>
    <w:rsid w:val="009C1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0A81AA-CF1D-4747-8F70-BA6EA6A318F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99A57ED-8D7E-4BD5-B5D5-250EAB022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56D858-7A30-4436-BEBF-CE9326DB623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5</Pages>
  <Words>693</Words>
  <Characters>4161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PM</dc:creator>
  <cp:keywords/>
  <dc:description/>
  <cp:lastModifiedBy>Monika Kardasz</cp:lastModifiedBy>
  <cp:revision>27</cp:revision>
  <dcterms:created xsi:type="dcterms:W3CDTF">2023-10-05T15:10:00Z</dcterms:created>
  <dcterms:modified xsi:type="dcterms:W3CDTF">2025-11-17T16:36:00Z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